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2B0" w:rsidRDefault="008222B0" w:rsidP="00544313">
      <w:pPr>
        <w:jc w:val="center"/>
        <w:rPr>
          <w:b/>
          <w:sz w:val="32"/>
          <w:szCs w:val="32"/>
          <w:u w:val="single"/>
        </w:rPr>
      </w:pPr>
      <w:r w:rsidRPr="00544313">
        <w:rPr>
          <w:b/>
          <w:sz w:val="32"/>
          <w:szCs w:val="32"/>
          <w:u w:val="single"/>
        </w:rPr>
        <w:t>Intrusive volcanism – a summary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58"/>
        <w:gridCol w:w="4392"/>
        <w:gridCol w:w="4536"/>
      </w:tblGrid>
      <w:tr w:rsidR="008222B0" w:rsidRPr="005825A6" w:rsidTr="005825A6">
        <w:tc>
          <w:tcPr>
            <w:tcW w:w="3158" w:type="dxa"/>
            <w:shd w:val="clear" w:color="auto" w:fill="BFBFBF"/>
          </w:tcPr>
          <w:p w:rsidR="008222B0" w:rsidRPr="005825A6" w:rsidRDefault="008222B0" w:rsidP="005825A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5825A6">
              <w:rPr>
                <w:b/>
                <w:sz w:val="32"/>
                <w:szCs w:val="32"/>
              </w:rPr>
              <w:t>Landform / stru</w:t>
            </w:r>
            <w:r w:rsidRPr="005825A6">
              <w:rPr>
                <w:b/>
                <w:sz w:val="32"/>
                <w:szCs w:val="32"/>
              </w:rPr>
              <w:t>c</w:t>
            </w:r>
            <w:r w:rsidRPr="005825A6">
              <w:rPr>
                <w:b/>
                <w:sz w:val="32"/>
                <w:szCs w:val="32"/>
              </w:rPr>
              <w:t>ture</w:t>
            </w:r>
          </w:p>
          <w:p w:rsidR="008222B0" w:rsidRPr="005825A6" w:rsidRDefault="008222B0" w:rsidP="005825A6">
            <w:pPr>
              <w:spacing w:after="0" w:line="240" w:lineRule="auto"/>
              <w:rPr>
                <w:b/>
                <w:sz w:val="32"/>
                <w:szCs w:val="32"/>
              </w:rPr>
            </w:pPr>
          </w:p>
        </w:tc>
        <w:tc>
          <w:tcPr>
            <w:tcW w:w="4392" w:type="dxa"/>
            <w:shd w:val="clear" w:color="auto" w:fill="BFBFBF"/>
          </w:tcPr>
          <w:p w:rsidR="008222B0" w:rsidRPr="005825A6" w:rsidRDefault="008222B0" w:rsidP="005825A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5825A6">
              <w:rPr>
                <w:b/>
                <w:sz w:val="32"/>
                <w:szCs w:val="32"/>
              </w:rPr>
              <w:t>Descri</w:t>
            </w:r>
            <w:r w:rsidRPr="005825A6">
              <w:rPr>
                <w:b/>
                <w:sz w:val="32"/>
                <w:szCs w:val="32"/>
              </w:rPr>
              <w:t>p</w:t>
            </w:r>
            <w:r w:rsidRPr="005825A6">
              <w:rPr>
                <w:b/>
                <w:sz w:val="32"/>
                <w:szCs w:val="32"/>
              </w:rPr>
              <w:t>tion</w:t>
            </w:r>
          </w:p>
        </w:tc>
        <w:tc>
          <w:tcPr>
            <w:tcW w:w="4536" w:type="dxa"/>
            <w:shd w:val="clear" w:color="auto" w:fill="BFBFBF"/>
          </w:tcPr>
          <w:p w:rsidR="008222B0" w:rsidRPr="005825A6" w:rsidRDefault="008222B0" w:rsidP="005825A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5825A6">
              <w:rPr>
                <w:b/>
                <w:sz w:val="32"/>
                <w:szCs w:val="32"/>
              </w:rPr>
              <w:t>Process</w:t>
            </w:r>
            <w:r>
              <w:rPr>
                <w:b/>
                <w:sz w:val="32"/>
                <w:szCs w:val="32"/>
              </w:rPr>
              <w:t xml:space="preserve"> /notes</w:t>
            </w:r>
          </w:p>
        </w:tc>
      </w:tr>
      <w:tr w:rsidR="008222B0" w:rsidRPr="005825A6" w:rsidTr="005825A6">
        <w:tc>
          <w:tcPr>
            <w:tcW w:w="3158" w:type="dxa"/>
          </w:tcPr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5825A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5825A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25A6">
              <w:rPr>
                <w:b/>
                <w:sz w:val="28"/>
                <w:szCs w:val="28"/>
              </w:rPr>
              <w:t>Pluton</w:t>
            </w:r>
          </w:p>
        </w:tc>
        <w:tc>
          <w:tcPr>
            <w:tcW w:w="4392" w:type="dxa"/>
          </w:tcPr>
          <w:p w:rsidR="008222B0" w:rsidRPr="005825A6" w:rsidRDefault="008222B0" w:rsidP="005825A6">
            <w:pPr>
              <w:spacing w:after="0" w:line="240" w:lineRule="auto"/>
              <w:rPr>
                <w:sz w:val="24"/>
                <w:szCs w:val="24"/>
              </w:rPr>
            </w:pPr>
            <w:r w:rsidRPr="005825A6">
              <w:rPr>
                <w:sz w:val="24"/>
                <w:szCs w:val="24"/>
              </w:rPr>
              <w:t xml:space="preserve">A </w:t>
            </w:r>
            <w:r w:rsidRPr="005825A6">
              <w:rPr>
                <w:b/>
                <w:bCs/>
                <w:sz w:val="24"/>
                <w:szCs w:val="24"/>
              </w:rPr>
              <w:t>pluton</w:t>
            </w:r>
            <w:r w:rsidRPr="005825A6">
              <w:rPr>
                <w:sz w:val="24"/>
                <w:szCs w:val="24"/>
              </w:rPr>
              <w:t xml:space="preserve"> in geology is an intrusive ign</w:t>
            </w:r>
            <w:r w:rsidRPr="005825A6">
              <w:rPr>
                <w:sz w:val="24"/>
                <w:szCs w:val="24"/>
              </w:rPr>
              <w:t>e</w:t>
            </w:r>
            <w:r w:rsidRPr="005825A6">
              <w:rPr>
                <w:sz w:val="24"/>
                <w:szCs w:val="24"/>
              </w:rPr>
              <w:t xml:space="preserve">ous rock (called a </w:t>
            </w:r>
            <w:r w:rsidRPr="005825A6">
              <w:rPr>
                <w:b/>
                <w:bCs/>
                <w:sz w:val="24"/>
                <w:szCs w:val="24"/>
              </w:rPr>
              <w:t>plutonic rock</w:t>
            </w:r>
            <w:r w:rsidRPr="005825A6">
              <w:rPr>
                <w:sz w:val="24"/>
                <w:szCs w:val="24"/>
              </w:rPr>
              <w:t>) body that cry</w:t>
            </w:r>
            <w:r w:rsidRPr="005825A6">
              <w:rPr>
                <w:sz w:val="24"/>
                <w:szCs w:val="24"/>
              </w:rPr>
              <w:t>s</w:t>
            </w:r>
            <w:r w:rsidRPr="005825A6">
              <w:rPr>
                <w:sz w:val="24"/>
                <w:szCs w:val="24"/>
              </w:rPr>
              <w:t>tallized from magma slowly cooling below the surface of the Earth. Plutons include batholiths, dikes, sills, laccoliths, lopoliths  and other igneous bodies</w:t>
            </w:r>
          </w:p>
        </w:tc>
        <w:tc>
          <w:tcPr>
            <w:tcW w:w="4536" w:type="dxa"/>
            <w:vMerge w:val="restart"/>
          </w:tcPr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6" type="#_x0000_t75" style="position:absolute;margin-left:4.4pt;margin-top:28.5pt;width:214.5pt;height:148.25pt;z-index:-251661824;visibility:visible;mso-position-horizontal-relative:text;mso-position-vertical-relative:text" wrapcoords="-76 0 -76 21491 21600 21491 21600 0 -76 0">
                  <v:imagedata r:id="rId4" o:title=""/>
                  <w10:wrap type="tight"/>
                </v:shape>
              </w:pict>
            </w:r>
          </w:p>
        </w:tc>
      </w:tr>
      <w:tr w:rsidR="008222B0" w:rsidRPr="005825A6" w:rsidTr="005825A6">
        <w:tc>
          <w:tcPr>
            <w:tcW w:w="3158" w:type="dxa"/>
          </w:tcPr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5825A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5825A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25A6">
              <w:rPr>
                <w:b/>
                <w:sz w:val="28"/>
                <w:szCs w:val="28"/>
              </w:rPr>
              <w:t>Batholith</w:t>
            </w:r>
          </w:p>
        </w:tc>
        <w:tc>
          <w:tcPr>
            <w:tcW w:w="4392" w:type="dxa"/>
          </w:tcPr>
          <w:p w:rsidR="008222B0" w:rsidRPr="00A13482" w:rsidRDefault="008222B0" w:rsidP="005825A6">
            <w:pPr>
              <w:spacing w:after="0" w:line="240" w:lineRule="auto"/>
              <w:rPr>
                <w:sz w:val="24"/>
                <w:szCs w:val="24"/>
              </w:rPr>
            </w:pPr>
            <w:r w:rsidRPr="00A13482">
              <w:rPr>
                <w:sz w:val="24"/>
                <w:szCs w:val="24"/>
              </w:rPr>
              <w:t xml:space="preserve">A </w:t>
            </w:r>
            <w:r w:rsidRPr="00A13482">
              <w:rPr>
                <w:b/>
                <w:bCs/>
                <w:sz w:val="24"/>
                <w:szCs w:val="24"/>
              </w:rPr>
              <w:t>batholith</w:t>
            </w:r>
            <w:r w:rsidRPr="00A13482">
              <w:rPr>
                <w:sz w:val="24"/>
                <w:szCs w:val="24"/>
              </w:rPr>
              <w:t xml:space="preserve"> (from Greek </w:t>
            </w:r>
            <w:r w:rsidRPr="00A13482">
              <w:rPr>
                <w:i/>
                <w:iCs/>
                <w:sz w:val="24"/>
                <w:szCs w:val="24"/>
              </w:rPr>
              <w:t>b</w:t>
            </w:r>
            <w:r w:rsidRPr="00A13482">
              <w:rPr>
                <w:i/>
                <w:iCs/>
                <w:sz w:val="24"/>
                <w:szCs w:val="24"/>
              </w:rPr>
              <w:t>a</w:t>
            </w:r>
            <w:r w:rsidRPr="00A13482">
              <w:rPr>
                <w:i/>
                <w:iCs/>
                <w:sz w:val="24"/>
                <w:szCs w:val="24"/>
              </w:rPr>
              <w:t>thos</w:t>
            </w:r>
            <w:r w:rsidRPr="00A13482">
              <w:rPr>
                <w:sz w:val="24"/>
                <w:szCs w:val="24"/>
              </w:rPr>
              <w:t xml:space="preserve">, depth + </w:t>
            </w:r>
            <w:r w:rsidRPr="00A13482">
              <w:rPr>
                <w:i/>
                <w:iCs/>
                <w:sz w:val="24"/>
                <w:szCs w:val="24"/>
              </w:rPr>
              <w:t>lithos</w:t>
            </w:r>
            <w:r w:rsidRPr="00A13482">
              <w:rPr>
                <w:sz w:val="24"/>
                <w:szCs w:val="24"/>
              </w:rPr>
              <w:t>, rock) is a large emplacement of i</w:t>
            </w:r>
            <w:r w:rsidRPr="00A13482">
              <w:rPr>
                <w:sz w:val="24"/>
                <w:szCs w:val="24"/>
              </w:rPr>
              <w:t>g</w:t>
            </w:r>
            <w:r w:rsidRPr="00A13482">
              <w:rPr>
                <w:sz w:val="24"/>
                <w:szCs w:val="24"/>
              </w:rPr>
              <w:t>neous intrusive (also called pl</w:t>
            </w:r>
            <w:r w:rsidRPr="00A13482">
              <w:rPr>
                <w:sz w:val="24"/>
                <w:szCs w:val="24"/>
              </w:rPr>
              <w:t>u</w:t>
            </w:r>
            <w:r w:rsidRPr="00A13482">
              <w:rPr>
                <w:sz w:val="24"/>
                <w:szCs w:val="24"/>
              </w:rPr>
              <w:t>tonic) rock that forms from cooled magma deep in the earth's crust. Batholiths are almost always made mostly of felsicc or interm</w:t>
            </w:r>
            <w:r w:rsidRPr="00A13482">
              <w:rPr>
                <w:sz w:val="24"/>
                <w:szCs w:val="24"/>
              </w:rPr>
              <w:t>e</w:t>
            </w:r>
            <w:r w:rsidRPr="00A13482">
              <w:rPr>
                <w:sz w:val="24"/>
                <w:szCs w:val="24"/>
              </w:rPr>
              <w:t xml:space="preserve">diate rock-types, such as granite, quartz monzonite, or diorite (see also </w:t>
            </w:r>
            <w:r w:rsidRPr="00A13482">
              <w:rPr>
                <w:i/>
                <w:iCs/>
                <w:sz w:val="24"/>
                <w:szCs w:val="24"/>
              </w:rPr>
              <w:t>granite dome</w:t>
            </w:r>
            <w:r w:rsidRPr="00A13482">
              <w:rPr>
                <w:sz w:val="24"/>
                <w:szCs w:val="24"/>
              </w:rPr>
              <w:t>).</w:t>
            </w:r>
          </w:p>
        </w:tc>
        <w:tc>
          <w:tcPr>
            <w:tcW w:w="4536" w:type="dxa"/>
            <w:vMerge/>
          </w:tcPr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8222B0" w:rsidRPr="005825A6" w:rsidTr="005825A6">
        <w:tc>
          <w:tcPr>
            <w:tcW w:w="3158" w:type="dxa"/>
          </w:tcPr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5825A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5825A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25A6">
              <w:rPr>
                <w:b/>
                <w:sz w:val="28"/>
                <w:szCs w:val="28"/>
              </w:rPr>
              <w:t>Laccolith</w:t>
            </w:r>
          </w:p>
        </w:tc>
        <w:tc>
          <w:tcPr>
            <w:tcW w:w="4392" w:type="dxa"/>
          </w:tcPr>
          <w:p w:rsidR="008222B0" w:rsidRPr="00A13482" w:rsidRDefault="008222B0" w:rsidP="005825A6">
            <w:pPr>
              <w:spacing w:after="0" w:line="240" w:lineRule="auto"/>
              <w:rPr>
                <w:sz w:val="24"/>
                <w:szCs w:val="24"/>
              </w:rPr>
            </w:pPr>
            <w:r w:rsidRPr="00A13482">
              <w:rPr>
                <w:sz w:val="24"/>
                <w:szCs w:val="24"/>
              </w:rPr>
              <w:t xml:space="preserve">A </w:t>
            </w:r>
            <w:r w:rsidRPr="00A13482">
              <w:rPr>
                <w:b/>
                <w:bCs/>
                <w:sz w:val="24"/>
                <w:szCs w:val="24"/>
              </w:rPr>
              <w:t>laccolith</w:t>
            </w:r>
            <w:r w:rsidRPr="00A13482">
              <w:rPr>
                <w:sz w:val="24"/>
                <w:szCs w:val="24"/>
              </w:rPr>
              <w:t xml:space="preserve"> is an igneous intrusion (or co</w:t>
            </w:r>
            <w:r w:rsidRPr="00A13482">
              <w:rPr>
                <w:sz w:val="24"/>
                <w:szCs w:val="24"/>
              </w:rPr>
              <w:t>n</w:t>
            </w:r>
            <w:r w:rsidRPr="00A13482">
              <w:rPr>
                <w:sz w:val="24"/>
                <w:szCs w:val="24"/>
              </w:rPr>
              <w:t>cordant plut</w:t>
            </w:r>
            <w:r>
              <w:rPr>
                <w:sz w:val="24"/>
                <w:szCs w:val="24"/>
              </w:rPr>
              <w:t>o</w:t>
            </w:r>
            <w:r w:rsidRPr="00A13482">
              <w:rPr>
                <w:sz w:val="24"/>
                <w:szCs w:val="24"/>
              </w:rPr>
              <w:t>n) that has been injected b</w:t>
            </w:r>
            <w:r w:rsidRPr="00A13482">
              <w:rPr>
                <w:sz w:val="24"/>
                <w:szCs w:val="24"/>
              </w:rPr>
              <w:t>e</w:t>
            </w:r>
            <w:r w:rsidRPr="00A13482">
              <w:rPr>
                <w:sz w:val="24"/>
                <w:szCs w:val="24"/>
              </w:rPr>
              <w:t>tween two layers of sedime</w:t>
            </w:r>
            <w:r w:rsidRPr="00A13482">
              <w:rPr>
                <w:sz w:val="24"/>
                <w:szCs w:val="24"/>
              </w:rPr>
              <w:t>n</w:t>
            </w:r>
            <w:r w:rsidRPr="00A13482">
              <w:rPr>
                <w:sz w:val="24"/>
                <w:szCs w:val="24"/>
              </w:rPr>
              <w:t>tary rock. The pre</w:t>
            </w:r>
            <w:r w:rsidRPr="00A13482">
              <w:rPr>
                <w:sz w:val="24"/>
                <w:szCs w:val="24"/>
              </w:rPr>
              <w:t>s</w:t>
            </w:r>
            <w:r w:rsidRPr="00A13482">
              <w:rPr>
                <w:sz w:val="24"/>
                <w:szCs w:val="24"/>
              </w:rPr>
              <w:t>sure of the magma is high enough that the overlying strata are forced u</w:t>
            </w:r>
            <w:r w:rsidRPr="00A13482">
              <w:rPr>
                <w:sz w:val="24"/>
                <w:szCs w:val="24"/>
              </w:rPr>
              <w:t>p</w:t>
            </w:r>
            <w:r w:rsidRPr="00A13482">
              <w:rPr>
                <w:sz w:val="24"/>
                <w:szCs w:val="24"/>
              </w:rPr>
              <w:t>ward, giving the laccolith a dome or mus</w:t>
            </w:r>
            <w:r w:rsidRPr="00A13482">
              <w:rPr>
                <w:sz w:val="24"/>
                <w:szCs w:val="24"/>
              </w:rPr>
              <w:t>h</w:t>
            </w:r>
            <w:r w:rsidRPr="00A13482">
              <w:rPr>
                <w:sz w:val="24"/>
                <w:szCs w:val="24"/>
              </w:rPr>
              <w:t>room-like form with a generally planar base.</w:t>
            </w:r>
          </w:p>
        </w:tc>
        <w:tc>
          <w:tcPr>
            <w:tcW w:w="4536" w:type="dxa"/>
            <w:vMerge w:val="restart"/>
          </w:tcPr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 id="_x0000_s1027" type="#_x0000_t75" style="position:absolute;margin-left:29.25pt;margin-top:6.45pt;width:151.5pt;height:184.85pt;z-index:251655680;mso-position-horizontal-relative:text;mso-position-vertical-relative:text" wrapcoords="-107 0 -107 21512 21600 21512 21600 0 -107 0">
                  <v:imagedata r:id="rId5" o:title=""/>
                  <w10:wrap type="tight"/>
                </v:shape>
                <o:OLEObject Type="Embed" ProgID="PBrush" ShapeID="_x0000_s1027" DrawAspect="Content" ObjectID="_1331303505" r:id="rId6"/>
              </w:pict>
            </w:r>
            <w:r w:rsidRPr="005825A6">
              <w:rPr>
                <w:noProof/>
                <w:sz w:val="32"/>
                <w:szCs w:val="32"/>
                <w:lang w:val="en-US"/>
              </w:rPr>
              <w:t xml:space="preserve">  </w:t>
            </w:r>
          </w:p>
        </w:tc>
      </w:tr>
      <w:tr w:rsidR="008222B0" w:rsidRPr="005825A6" w:rsidTr="005825A6">
        <w:tc>
          <w:tcPr>
            <w:tcW w:w="3158" w:type="dxa"/>
          </w:tcPr>
          <w:p w:rsidR="008222B0" w:rsidRDefault="008222B0" w:rsidP="00D4138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9711E6" w:rsidRDefault="008222B0" w:rsidP="00D4138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711E6">
              <w:rPr>
                <w:b/>
                <w:sz w:val="28"/>
                <w:szCs w:val="28"/>
              </w:rPr>
              <w:t>Lopolith</w:t>
            </w:r>
          </w:p>
        </w:tc>
        <w:tc>
          <w:tcPr>
            <w:tcW w:w="4392" w:type="dxa"/>
          </w:tcPr>
          <w:p w:rsidR="008222B0" w:rsidRDefault="008222B0" w:rsidP="00D41388">
            <w:pPr>
              <w:spacing w:after="0" w:line="240" w:lineRule="auto"/>
              <w:rPr>
                <w:sz w:val="24"/>
                <w:szCs w:val="24"/>
              </w:rPr>
            </w:pPr>
            <w:r w:rsidRPr="005825A6">
              <w:rPr>
                <w:sz w:val="24"/>
                <w:szCs w:val="24"/>
              </w:rPr>
              <w:t xml:space="preserve">A </w:t>
            </w:r>
            <w:r w:rsidRPr="005825A6">
              <w:rPr>
                <w:b/>
                <w:bCs/>
                <w:sz w:val="24"/>
                <w:szCs w:val="24"/>
              </w:rPr>
              <w:t>lopolith</w:t>
            </w:r>
            <w:r w:rsidRPr="005825A6">
              <w:rPr>
                <w:sz w:val="24"/>
                <w:szCs w:val="24"/>
              </w:rPr>
              <w:t xml:space="preserve"> is a large igneous intrusion which is lenticular in shape with a d</w:t>
            </w:r>
            <w:r w:rsidRPr="005825A6">
              <w:rPr>
                <w:sz w:val="24"/>
                <w:szCs w:val="24"/>
              </w:rPr>
              <w:t>e</w:t>
            </w:r>
            <w:r w:rsidRPr="005825A6">
              <w:rPr>
                <w:sz w:val="24"/>
                <w:szCs w:val="24"/>
              </w:rPr>
              <w:t>pressed central region</w:t>
            </w:r>
          </w:p>
          <w:p w:rsidR="008222B0" w:rsidRDefault="008222B0" w:rsidP="00D41388">
            <w:pPr>
              <w:spacing w:after="0" w:line="240" w:lineRule="auto"/>
              <w:rPr>
                <w:sz w:val="24"/>
                <w:szCs w:val="24"/>
              </w:rPr>
            </w:pPr>
          </w:p>
          <w:p w:rsidR="008222B0" w:rsidRPr="005825A6" w:rsidRDefault="008222B0" w:rsidP="00D4138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8222B0" w:rsidRPr="00FD06EE" w:rsidRDefault="008222B0" w:rsidP="005825A6">
            <w:pPr>
              <w:spacing w:after="0" w:line="240" w:lineRule="auto"/>
              <w:rPr>
                <w:noProof/>
                <w:lang w:eastAsia="en-GB"/>
              </w:rPr>
            </w:pPr>
          </w:p>
        </w:tc>
      </w:tr>
      <w:tr w:rsidR="008222B0" w:rsidRPr="005825A6" w:rsidTr="00BF27E5">
        <w:trPr>
          <w:trHeight w:val="1139"/>
        </w:trPr>
        <w:tc>
          <w:tcPr>
            <w:tcW w:w="3158" w:type="dxa"/>
          </w:tcPr>
          <w:p w:rsidR="008222B0" w:rsidRPr="005825A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Dike (or dyke)</w:t>
            </w:r>
          </w:p>
        </w:tc>
        <w:tc>
          <w:tcPr>
            <w:tcW w:w="4392" w:type="dxa"/>
          </w:tcPr>
          <w:p w:rsidR="008222B0" w:rsidRPr="008D2576" w:rsidRDefault="008222B0" w:rsidP="005825A6">
            <w:pPr>
              <w:rPr>
                <w:sz w:val="24"/>
                <w:szCs w:val="24"/>
              </w:rPr>
            </w:pPr>
            <w:r w:rsidRPr="008D2576">
              <w:rPr>
                <w:sz w:val="24"/>
                <w:szCs w:val="24"/>
              </w:rPr>
              <w:t xml:space="preserve">A </w:t>
            </w:r>
            <w:r w:rsidRPr="008D2576">
              <w:rPr>
                <w:b/>
                <w:bCs/>
                <w:sz w:val="24"/>
                <w:szCs w:val="24"/>
              </w:rPr>
              <w:t>dike</w:t>
            </w:r>
            <w:r w:rsidRPr="008D2576">
              <w:rPr>
                <w:sz w:val="24"/>
                <w:szCs w:val="24"/>
              </w:rPr>
              <w:t xml:space="preserve"> or </w:t>
            </w:r>
            <w:r w:rsidRPr="008D2576">
              <w:rPr>
                <w:b/>
                <w:bCs/>
                <w:sz w:val="24"/>
                <w:szCs w:val="24"/>
              </w:rPr>
              <w:t>dyke</w:t>
            </w:r>
            <w:r w:rsidRPr="008D2576">
              <w:rPr>
                <w:sz w:val="24"/>
                <w:szCs w:val="24"/>
              </w:rPr>
              <w:t xml:space="preserve"> in geology is a type of sheet intrusion referring to any ge</w:t>
            </w:r>
            <w:r w:rsidRPr="008D2576">
              <w:rPr>
                <w:sz w:val="24"/>
                <w:szCs w:val="24"/>
              </w:rPr>
              <w:t>o</w:t>
            </w:r>
            <w:r w:rsidRPr="008D2576">
              <w:rPr>
                <w:sz w:val="24"/>
                <w:szCs w:val="24"/>
              </w:rPr>
              <w:t xml:space="preserve">logic body that cuts </w:t>
            </w:r>
            <w:r w:rsidRPr="008D2576">
              <w:rPr>
                <w:i/>
                <w:iCs/>
                <w:sz w:val="24"/>
                <w:szCs w:val="24"/>
              </w:rPr>
              <w:t>disco</w:t>
            </w:r>
            <w:r w:rsidRPr="008D2576">
              <w:rPr>
                <w:i/>
                <w:iCs/>
                <w:sz w:val="24"/>
                <w:szCs w:val="24"/>
              </w:rPr>
              <w:t>r</w:t>
            </w:r>
            <w:r w:rsidRPr="008D2576">
              <w:rPr>
                <w:i/>
                <w:iCs/>
                <w:sz w:val="24"/>
                <w:szCs w:val="24"/>
              </w:rPr>
              <w:t>dantly</w:t>
            </w:r>
            <w:r w:rsidRPr="008D2576">
              <w:rPr>
                <w:sz w:val="24"/>
                <w:szCs w:val="24"/>
              </w:rPr>
              <w:t xml:space="preserve"> across the country rock or existing structures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</w:tcBorders>
          </w:tcPr>
          <w:p w:rsidR="008222B0" w:rsidRPr="005825A6" w:rsidRDefault="008222B0" w:rsidP="005825A6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 id="Picture 29" o:spid="_x0000_s1028" type="#_x0000_t75" style="position:absolute;margin-left:15.65pt;margin-top:41.25pt;width:190.1pt;height:141.85pt;z-index:-251659776;visibility:visible;mso-position-horizontal-relative:text;mso-position-vertical-relative:text" wrapcoords="-85 0 -85 21486 21600 21486 21600 0 -85 0">
                  <v:imagedata r:id="rId7" o:title=""/>
                  <w10:wrap type="tight"/>
                </v:shape>
              </w:pict>
            </w:r>
          </w:p>
        </w:tc>
      </w:tr>
      <w:tr w:rsidR="008222B0" w:rsidRPr="005825A6" w:rsidTr="005825A6">
        <w:tc>
          <w:tcPr>
            <w:tcW w:w="3158" w:type="dxa"/>
          </w:tcPr>
          <w:p w:rsidR="008222B0" w:rsidRPr="005825A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5825A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25A6">
              <w:rPr>
                <w:b/>
                <w:sz w:val="28"/>
                <w:szCs w:val="28"/>
              </w:rPr>
              <w:t xml:space="preserve">Sill </w:t>
            </w:r>
          </w:p>
          <w:p w:rsidR="008222B0" w:rsidRPr="005825A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392" w:type="dxa"/>
          </w:tcPr>
          <w:p w:rsidR="008222B0" w:rsidRPr="005825A6" w:rsidRDefault="008222B0" w:rsidP="00A9549C">
            <w:pPr>
              <w:spacing w:after="0" w:line="240" w:lineRule="auto"/>
              <w:rPr>
                <w:sz w:val="32"/>
                <w:szCs w:val="32"/>
              </w:rPr>
            </w:pPr>
            <w:r w:rsidRPr="00A13482">
              <w:rPr>
                <w:sz w:val="24"/>
                <w:szCs w:val="24"/>
              </w:rPr>
              <w:t xml:space="preserve">A </w:t>
            </w:r>
            <w:r w:rsidRPr="00A13482">
              <w:rPr>
                <w:b/>
                <w:bCs/>
                <w:sz w:val="24"/>
                <w:szCs w:val="24"/>
              </w:rPr>
              <w:t>sill</w:t>
            </w:r>
            <w:r w:rsidRPr="00A13482">
              <w:rPr>
                <w:sz w:val="24"/>
                <w:szCs w:val="24"/>
              </w:rPr>
              <w:t xml:space="preserve"> is a tabular pluton that has i</w:t>
            </w:r>
            <w:r w:rsidRPr="00A13482">
              <w:rPr>
                <w:sz w:val="24"/>
                <w:szCs w:val="24"/>
              </w:rPr>
              <w:t>n</w:t>
            </w:r>
            <w:r w:rsidRPr="00A13482">
              <w:rPr>
                <w:sz w:val="24"/>
                <w:szCs w:val="24"/>
              </w:rPr>
              <w:t>truded between older layers of sedime</w:t>
            </w:r>
            <w:r w:rsidRPr="00A13482">
              <w:rPr>
                <w:sz w:val="24"/>
                <w:szCs w:val="24"/>
              </w:rPr>
              <w:t>n</w:t>
            </w:r>
            <w:r w:rsidRPr="00A13482">
              <w:rPr>
                <w:sz w:val="24"/>
                <w:szCs w:val="24"/>
              </w:rPr>
              <w:t>tary rock, beds of volcanic lava or tuff, or even along the direction of foliation in metamo</w:t>
            </w:r>
            <w:r w:rsidRPr="00A13482">
              <w:rPr>
                <w:sz w:val="24"/>
                <w:szCs w:val="24"/>
              </w:rPr>
              <w:t>r</w:t>
            </w:r>
            <w:r w:rsidRPr="00A13482">
              <w:rPr>
                <w:sz w:val="24"/>
                <w:szCs w:val="24"/>
              </w:rPr>
              <w:t xml:space="preserve">phic rock. The term </w:t>
            </w:r>
            <w:r w:rsidRPr="00A13482">
              <w:rPr>
                <w:i/>
                <w:iCs/>
                <w:sz w:val="24"/>
                <w:szCs w:val="24"/>
              </w:rPr>
              <w:t>sill</w:t>
            </w:r>
            <w:r w:rsidRPr="00A13482">
              <w:rPr>
                <w:sz w:val="24"/>
                <w:szCs w:val="24"/>
              </w:rPr>
              <w:t xml:space="preserve"> is synonymous with </w:t>
            </w:r>
            <w:r w:rsidRPr="00A13482">
              <w:rPr>
                <w:i/>
                <w:iCs/>
                <w:sz w:val="24"/>
                <w:szCs w:val="24"/>
              </w:rPr>
              <w:t>concordant intrusive sheet</w:t>
            </w:r>
            <w:r w:rsidRPr="00A13482">
              <w:rPr>
                <w:sz w:val="24"/>
                <w:szCs w:val="24"/>
              </w:rPr>
              <w:t>. This means that the sill does not cut across pre-existing rocks, in contrast to dikes which do cut across older rocks.</w:t>
            </w:r>
          </w:p>
        </w:tc>
        <w:tc>
          <w:tcPr>
            <w:tcW w:w="4536" w:type="dxa"/>
            <w:vMerge/>
          </w:tcPr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8222B0" w:rsidRPr="005825A6" w:rsidTr="005825A6">
        <w:tc>
          <w:tcPr>
            <w:tcW w:w="3158" w:type="dxa"/>
          </w:tcPr>
          <w:p w:rsidR="008222B0" w:rsidRPr="008D257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25A6">
              <w:rPr>
                <w:sz w:val="28"/>
                <w:szCs w:val="28"/>
              </w:rPr>
              <w:br/>
            </w:r>
            <w:r w:rsidRPr="008D2576">
              <w:rPr>
                <w:b/>
                <w:sz w:val="28"/>
                <w:szCs w:val="28"/>
              </w:rPr>
              <w:t>Country Rock</w:t>
            </w:r>
          </w:p>
        </w:tc>
        <w:tc>
          <w:tcPr>
            <w:tcW w:w="4392" w:type="dxa"/>
          </w:tcPr>
          <w:p w:rsidR="008222B0" w:rsidRPr="008D2576" w:rsidRDefault="008222B0" w:rsidP="005825A6">
            <w:pPr>
              <w:spacing w:after="0" w:line="240" w:lineRule="auto"/>
              <w:rPr>
                <w:sz w:val="24"/>
                <w:szCs w:val="24"/>
              </w:rPr>
            </w:pPr>
            <w:r w:rsidRPr="008D2576">
              <w:rPr>
                <w:b/>
                <w:bCs/>
                <w:sz w:val="24"/>
                <w:szCs w:val="24"/>
              </w:rPr>
              <w:t>Country rock</w:t>
            </w:r>
            <w:r w:rsidRPr="008D2576">
              <w:rPr>
                <w:sz w:val="24"/>
                <w:szCs w:val="24"/>
              </w:rPr>
              <w:t xml:space="preserve"> is a geological term meaning the rock native to an area. when descri</w:t>
            </w:r>
            <w:r w:rsidRPr="008D2576">
              <w:rPr>
                <w:sz w:val="24"/>
                <w:szCs w:val="24"/>
              </w:rPr>
              <w:t>b</w:t>
            </w:r>
            <w:r w:rsidRPr="008D2576">
              <w:rPr>
                <w:sz w:val="24"/>
                <w:szCs w:val="24"/>
              </w:rPr>
              <w:t>ing a pluton or dike one may d</w:t>
            </w:r>
            <w:r w:rsidRPr="008D2576">
              <w:rPr>
                <w:sz w:val="24"/>
                <w:szCs w:val="24"/>
              </w:rPr>
              <w:t>e</w:t>
            </w:r>
            <w:r w:rsidRPr="008D2576">
              <w:rPr>
                <w:sz w:val="24"/>
                <w:szCs w:val="24"/>
              </w:rPr>
              <w:t>scribe the igneous rock as intruding the su</w:t>
            </w:r>
            <w:r w:rsidRPr="008D2576">
              <w:rPr>
                <w:sz w:val="24"/>
                <w:szCs w:val="24"/>
              </w:rPr>
              <w:t>r</w:t>
            </w:r>
            <w:r w:rsidRPr="008D2576">
              <w:rPr>
                <w:sz w:val="24"/>
                <w:szCs w:val="24"/>
              </w:rPr>
              <w:t xml:space="preserve">rounding </w:t>
            </w:r>
            <w:r w:rsidRPr="008D2576">
              <w:rPr>
                <w:i/>
                <w:iCs/>
                <w:sz w:val="24"/>
                <w:szCs w:val="24"/>
              </w:rPr>
              <w:t>country rock</w:t>
            </w:r>
            <w:r w:rsidRPr="008D2576">
              <w:rPr>
                <w:sz w:val="24"/>
                <w:szCs w:val="24"/>
              </w:rPr>
              <w:t>, the rock into which the pl</w:t>
            </w:r>
            <w:r w:rsidRPr="008D2576">
              <w:rPr>
                <w:sz w:val="24"/>
                <w:szCs w:val="24"/>
              </w:rPr>
              <w:t>u</w:t>
            </w:r>
            <w:r w:rsidRPr="008D2576">
              <w:rPr>
                <w:sz w:val="24"/>
                <w:szCs w:val="24"/>
              </w:rPr>
              <w:t>ton has intruded.</w:t>
            </w:r>
          </w:p>
        </w:tc>
        <w:tc>
          <w:tcPr>
            <w:tcW w:w="4536" w:type="dxa"/>
          </w:tcPr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8222B0" w:rsidRPr="005825A6" w:rsidTr="005825A6">
        <w:tc>
          <w:tcPr>
            <w:tcW w:w="3158" w:type="dxa"/>
          </w:tcPr>
          <w:p w:rsidR="008222B0" w:rsidRPr="0035391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353916" w:rsidRDefault="008222B0" w:rsidP="00FA6B5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53916">
              <w:rPr>
                <w:b/>
                <w:sz w:val="28"/>
                <w:szCs w:val="28"/>
              </w:rPr>
              <w:t>Metamorphic contact zone</w:t>
            </w:r>
          </w:p>
        </w:tc>
        <w:tc>
          <w:tcPr>
            <w:tcW w:w="4392" w:type="dxa"/>
          </w:tcPr>
          <w:p w:rsidR="008222B0" w:rsidRPr="00353916" w:rsidRDefault="008222B0" w:rsidP="005825A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353916">
              <w:rPr>
                <w:rFonts w:cs="Calibri"/>
                <w:sz w:val="24"/>
                <w:szCs w:val="24"/>
              </w:rPr>
              <w:t>Contact metamo</w:t>
            </w:r>
            <w:r w:rsidRPr="00353916">
              <w:rPr>
                <w:rFonts w:cs="Calibri"/>
                <w:sz w:val="24"/>
                <w:szCs w:val="24"/>
              </w:rPr>
              <w:t>r</w:t>
            </w:r>
            <w:r w:rsidRPr="00353916">
              <w:rPr>
                <w:rFonts w:cs="Calibri"/>
                <w:sz w:val="24"/>
                <w:szCs w:val="24"/>
              </w:rPr>
              <w:t xml:space="preserve">phic rocks are found in </w:t>
            </w:r>
            <w:r w:rsidRPr="00353916">
              <w:rPr>
                <w:rFonts w:cs="Calibri"/>
                <w:i/>
                <w:iCs/>
                <w:sz w:val="24"/>
                <w:szCs w:val="24"/>
              </w:rPr>
              <w:t>aureoles</w:t>
            </w:r>
            <w:r w:rsidRPr="00353916">
              <w:rPr>
                <w:rFonts w:cs="Calibri"/>
                <w:sz w:val="24"/>
                <w:szCs w:val="24"/>
              </w:rPr>
              <w:t>, zones of metamorphic rock su</w:t>
            </w:r>
            <w:r w:rsidRPr="00353916">
              <w:rPr>
                <w:rFonts w:cs="Calibri"/>
                <w:sz w:val="24"/>
                <w:szCs w:val="24"/>
              </w:rPr>
              <w:t>r</w:t>
            </w:r>
            <w:r w:rsidRPr="00353916">
              <w:rPr>
                <w:rFonts w:cs="Calibri"/>
                <w:sz w:val="24"/>
                <w:szCs w:val="24"/>
              </w:rPr>
              <w:t>rounding and ass</w:t>
            </w:r>
            <w:r w:rsidRPr="00353916">
              <w:rPr>
                <w:rFonts w:cs="Calibri"/>
                <w:sz w:val="24"/>
                <w:szCs w:val="24"/>
              </w:rPr>
              <w:t>o</w:t>
            </w:r>
            <w:r w:rsidRPr="00353916">
              <w:rPr>
                <w:rFonts w:cs="Calibri"/>
                <w:sz w:val="24"/>
                <w:szCs w:val="24"/>
              </w:rPr>
              <w:t>ciated with plutons</w:t>
            </w:r>
            <w:r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8222B0" w:rsidRPr="005825A6" w:rsidTr="005825A6">
        <w:tc>
          <w:tcPr>
            <w:tcW w:w="3158" w:type="dxa"/>
          </w:tcPr>
          <w:p w:rsidR="008222B0" w:rsidRPr="0035391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353916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53916">
              <w:rPr>
                <w:b/>
                <w:sz w:val="28"/>
                <w:szCs w:val="28"/>
              </w:rPr>
              <w:t>Conduit</w:t>
            </w:r>
          </w:p>
        </w:tc>
        <w:tc>
          <w:tcPr>
            <w:tcW w:w="4392" w:type="dxa"/>
          </w:tcPr>
          <w:p w:rsidR="008222B0" w:rsidRPr="00353916" w:rsidRDefault="008222B0" w:rsidP="005825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vertical or sub-vertical tunnel which links the magma chamber to surface vents in a volcano </w:t>
            </w:r>
          </w:p>
        </w:tc>
        <w:tc>
          <w:tcPr>
            <w:tcW w:w="4536" w:type="dxa"/>
          </w:tcPr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8222B0" w:rsidRPr="005825A6" w:rsidTr="005825A6">
        <w:tc>
          <w:tcPr>
            <w:tcW w:w="3158" w:type="dxa"/>
          </w:tcPr>
          <w:p w:rsidR="008222B0" w:rsidRPr="005825A6" w:rsidRDefault="008222B0" w:rsidP="005825A6">
            <w:pPr>
              <w:spacing w:after="0" w:line="240" w:lineRule="auto"/>
              <w:rPr>
                <w:sz w:val="28"/>
                <w:szCs w:val="28"/>
              </w:rPr>
            </w:pPr>
          </w:p>
          <w:p w:rsidR="008222B0" w:rsidRPr="00CC1BBE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C1BBE">
              <w:rPr>
                <w:b/>
                <w:sz w:val="28"/>
                <w:szCs w:val="28"/>
              </w:rPr>
              <w:t>Xenolith</w:t>
            </w:r>
          </w:p>
        </w:tc>
        <w:tc>
          <w:tcPr>
            <w:tcW w:w="4392" w:type="dxa"/>
          </w:tcPr>
          <w:p w:rsidR="008222B0" w:rsidRPr="00CC1BBE" w:rsidRDefault="008222B0" w:rsidP="00FA6B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Literally ‘foreign rock’. Generally, these are parts of the mantle that have become carried into the magma chamber and o</w:t>
            </w:r>
            <w:r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casionally extruded on to the surface or reveal by later erosion. A</w:t>
            </w:r>
            <w:r>
              <w:t>lmost excl</w:t>
            </w:r>
            <w:r>
              <w:t>u</w:t>
            </w:r>
            <w:r>
              <w:t xml:space="preserve">sively used to describe inclusions in </w:t>
            </w:r>
            <w:r w:rsidRPr="00CC1BBE">
              <w:t>igneous rock</w:t>
            </w:r>
            <w:r>
              <w:t xml:space="preserve"> during </w:t>
            </w:r>
            <w:r w:rsidRPr="00CC1BBE">
              <w:t>magma</w:t>
            </w:r>
            <w:r>
              <w:t xml:space="preserve"> emplac</w:t>
            </w:r>
            <w:r>
              <w:t>e</w:t>
            </w:r>
            <w:r>
              <w:t>ment and eruption</w:t>
            </w:r>
          </w:p>
        </w:tc>
        <w:tc>
          <w:tcPr>
            <w:tcW w:w="4536" w:type="dxa"/>
          </w:tcPr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8222B0" w:rsidRPr="005825A6" w:rsidTr="005825A6">
        <w:tc>
          <w:tcPr>
            <w:tcW w:w="3158" w:type="dxa"/>
          </w:tcPr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25790F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5790F">
              <w:rPr>
                <w:b/>
                <w:sz w:val="28"/>
                <w:szCs w:val="28"/>
              </w:rPr>
              <w:t>Stock</w:t>
            </w:r>
          </w:p>
          <w:p w:rsidR="008222B0" w:rsidRPr="005825A6" w:rsidRDefault="008222B0" w:rsidP="005825A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392" w:type="dxa"/>
          </w:tcPr>
          <w:p w:rsidR="008222B0" w:rsidRDefault="008222B0" w:rsidP="005825A6">
            <w:pPr>
              <w:spacing w:after="0" w:line="240" w:lineRule="auto"/>
              <w:rPr>
                <w:sz w:val="24"/>
                <w:szCs w:val="24"/>
              </w:rPr>
            </w:pPr>
            <w:r w:rsidRPr="0025790F">
              <w:rPr>
                <w:sz w:val="24"/>
                <w:szCs w:val="24"/>
              </w:rPr>
              <w:t xml:space="preserve">In geology, a </w:t>
            </w:r>
            <w:r w:rsidRPr="0025790F">
              <w:rPr>
                <w:b/>
                <w:bCs/>
                <w:sz w:val="24"/>
                <w:szCs w:val="24"/>
              </w:rPr>
              <w:t>stock</w:t>
            </w:r>
            <w:r w:rsidRPr="0025790F">
              <w:rPr>
                <w:sz w:val="24"/>
                <w:szCs w:val="24"/>
              </w:rPr>
              <w:t xml:space="preserve"> is a discordant ign</w:t>
            </w:r>
            <w:r w:rsidRPr="0025790F">
              <w:rPr>
                <w:sz w:val="24"/>
                <w:szCs w:val="24"/>
              </w:rPr>
              <w:t>e</w:t>
            </w:r>
            <w:r w:rsidRPr="0025790F">
              <w:rPr>
                <w:sz w:val="24"/>
                <w:szCs w:val="24"/>
              </w:rPr>
              <w:t>ous intr</w:t>
            </w:r>
            <w:r w:rsidRPr="0025790F">
              <w:rPr>
                <w:sz w:val="24"/>
                <w:szCs w:val="24"/>
              </w:rPr>
              <w:t>u</w:t>
            </w:r>
            <w:r w:rsidRPr="0025790F">
              <w:rPr>
                <w:sz w:val="24"/>
                <w:szCs w:val="24"/>
              </w:rPr>
              <w:t>sion having a surface expos</w:t>
            </w:r>
            <w:r>
              <w:rPr>
                <w:sz w:val="24"/>
                <w:szCs w:val="24"/>
              </w:rPr>
              <w:t>ure of less than 60 km2</w:t>
            </w:r>
            <w:r w:rsidRPr="0025790F">
              <w:rPr>
                <w:sz w:val="24"/>
                <w:szCs w:val="24"/>
              </w:rPr>
              <w:t>, di</w:t>
            </w:r>
            <w:r w:rsidRPr="0025790F">
              <w:rPr>
                <w:sz w:val="24"/>
                <w:szCs w:val="24"/>
              </w:rPr>
              <w:t>f</w:t>
            </w:r>
            <w:r w:rsidRPr="0025790F">
              <w:rPr>
                <w:sz w:val="24"/>
                <w:szCs w:val="24"/>
              </w:rPr>
              <w:t>fering from batholiths only in b</w:t>
            </w:r>
            <w:r w:rsidRPr="0025790F">
              <w:rPr>
                <w:sz w:val="24"/>
                <w:szCs w:val="24"/>
              </w:rPr>
              <w:t>e</w:t>
            </w:r>
            <w:r w:rsidRPr="0025790F">
              <w:rPr>
                <w:sz w:val="24"/>
                <w:szCs w:val="24"/>
              </w:rPr>
              <w:t>ing smaller. Most stocks are probably the cupolas of hidden bath</w:t>
            </w:r>
            <w:r w:rsidRPr="0025790F">
              <w:rPr>
                <w:sz w:val="24"/>
                <w:szCs w:val="24"/>
              </w:rPr>
              <w:t>o</w:t>
            </w:r>
            <w:r w:rsidRPr="0025790F">
              <w:rPr>
                <w:sz w:val="24"/>
                <w:szCs w:val="24"/>
              </w:rPr>
              <w:t>liths. Ci</w:t>
            </w:r>
            <w:r w:rsidRPr="0025790F">
              <w:rPr>
                <w:sz w:val="24"/>
                <w:szCs w:val="24"/>
              </w:rPr>
              <w:t>r</w:t>
            </w:r>
            <w:r w:rsidRPr="0025790F">
              <w:rPr>
                <w:sz w:val="24"/>
                <w:szCs w:val="24"/>
              </w:rPr>
              <w:t>cular or elliptical stocks may have been vents fee</w:t>
            </w:r>
            <w:r w:rsidRPr="0025790F">
              <w:rPr>
                <w:sz w:val="24"/>
                <w:szCs w:val="24"/>
              </w:rPr>
              <w:t>d</w:t>
            </w:r>
            <w:r w:rsidRPr="0025790F">
              <w:rPr>
                <w:sz w:val="24"/>
                <w:szCs w:val="24"/>
              </w:rPr>
              <w:t>ing former volcanoes.</w:t>
            </w:r>
          </w:p>
          <w:p w:rsidR="008222B0" w:rsidRPr="0025790F" w:rsidRDefault="008222B0" w:rsidP="005825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8222B0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</w:p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 id="Picture 44" o:spid="_x0000_s1029" type="#_x0000_t75" style="position:absolute;margin-left:24.9pt;margin-top:-9.45pt;width:137.35pt;height:100.4pt;z-index:-251656704;visibility:visible" wrapcoords="-118 0 -118 21439 21600 21439 21600 0 -118 0">
                  <v:imagedata r:id="rId8" o:title=""/>
                  <w10:wrap type="tight"/>
                </v:shape>
              </w:pict>
            </w:r>
          </w:p>
        </w:tc>
      </w:tr>
      <w:tr w:rsidR="008222B0" w:rsidRPr="005825A6" w:rsidTr="005825A6">
        <w:tc>
          <w:tcPr>
            <w:tcW w:w="3158" w:type="dxa"/>
          </w:tcPr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25790F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5790F">
              <w:rPr>
                <w:b/>
                <w:sz w:val="28"/>
                <w:szCs w:val="28"/>
              </w:rPr>
              <w:t>Tor</w:t>
            </w:r>
          </w:p>
          <w:p w:rsidR="008222B0" w:rsidRPr="005825A6" w:rsidRDefault="008222B0" w:rsidP="005825A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392" w:type="dxa"/>
          </w:tcPr>
          <w:p w:rsidR="008222B0" w:rsidRPr="0025790F" w:rsidRDefault="008222B0" w:rsidP="002579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weathered tops of stocks that form part of a batholiths. They form </w:t>
            </w:r>
            <w:r>
              <w:rPr>
                <w:rStyle w:val="owner"/>
              </w:rPr>
              <w:t>e</w:t>
            </w:r>
            <w:r>
              <w:rPr>
                <w:rStyle w:val="owner"/>
              </w:rPr>
              <w:t>x</w:t>
            </w:r>
            <w:r>
              <w:rPr>
                <w:rStyle w:val="owner"/>
              </w:rPr>
              <w:t>posed rock masses of jointed and broken blocks. Tors are seldom more than 15 metres high and o</w:t>
            </w:r>
            <w:r>
              <w:rPr>
                <w:rStyle w:val="owner"/>
              </w:rPr>
              <w:t>f</w:t>
            </w:r>
            <w:r>
              <w:rPr>
                <w:rStyle w:val="owner"/>
              </w:rPr>
              <w:t>ten occur as residues at the summits of inse</w:t>
            </w:r>
            <w:r>
              <w:rPr>
                <w:rStyle w:val="owner"/>
              </w:rPr>
              <w:t>l</w:t>
            </w:r>
            <w:r>
              <w:rPr>
                <w:rStyle w:val="owner"/>
              </w:rPr>
              <w:t>bergs and at the highest points of pediments. Tors usually overlie u</w:t>
            </w:r>
            <w:r>
              <w:rPr>
                <w:rStyle w:val="owner"/>
              </w:rPr>
              <w:t>n</w:t>
            </w:r>
            <w:r>
              <w:rPr>
                <w:rStyle w:val="owner"/>
              </w:rPr>
              <w:t xml:space="preserve">altered bedrock and are thought to be formed either by freeze–thaw </w:t>
            </w:r>
            <w:r>
              <w:rPr>
                <w:rStyle w:val="ilad"/>
              </w:rPr>
              <w:t>weathering</w:t>
            </w:r>
            <w:r>
              <w:rPr>
                <w:rStyle w:val="owner"/>
              </w:rPr>
              <w:t xml:space="preserve"> or by groundwater </w:t>
            </w:r>
            <w:r>
              <w:rPr>
                <w:rStyle w:val="ilad"/>
              </w:rPr>
              <w:t>weathering</w:t>
            </w:r>
            <w:r>
              <w:rPr>
                <w:rStyle w:val="owner"/>
              </w:rPr>
              <w:t xml:space="preserve"> before exp</w:t>
            </w:r>
            <w:r>
              <w:rPr>
                <w:rStyle w:val="owner"/>
              </w:rPr>
              <w:t>o</w:t>
            </w:r>
            <w:r>
              <w:rPr>
                <w:rStyle w:val="owner"/>
              </w:rPr>
              <w:t xml:space="preserve">sure. </w:t>
            </w:r>
          </w:p>
        </w:tc>
        <w:tc>
          <w:tcPr>
            <w:tcW w:w="4536" w:type="dxa"/>
          </w:tcPr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 id="Picture 41" o:spid="_x0000_s1030" type="#_x0000_t75" style="position:absolute;margin-left:8.15pt;margin-top:15.7pt;width:172.2pt;height:112.8pt;z-index:-251657728;visibility:visible;mso-position-horizontal-relative:text;mso-position-vertical-relative:text" wrapcoords="-94 0 -94 21456 21600 21456 21600 0 -94 0">
                  <v:imagedata r:id="rId9" o:title=""/>
                  <w10:wrap type="tight"/>
                </v:shape>
              </w:pict>
            </w:r>
          </w:p>
        </w:tc>
      </w:tr>
      <w:tr w:rsidR="008222B0" w:rsidRPr="005825A6" w:rsidTr="005825A6">
        <w:tc>
          <w:tcPr>
            <w:tcW w:w="3158" w:type="dxa"/>
          </w:tcPr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5790F">
              <w:rPr>
                <w:b/>
                <w:sz w:val="28"/>
                <w:szCs w:val="28"/>
              </w:rPr>
              <w:t>Inselberg</w:t>
            </w:r>
          </w:p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25790F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392" w:type="dxa"/>
          </w:tcPr>
          <w:p w:rsidR="008222B0" w:rsidRDefault="008222B0" w:rsidP="005825A6">
            <w:pPr>
              <w:spacing w:after="0" w:line="240" w:lineRule="auto"/>
            </w:pPr>
          </w:p>
          <w:p w:rsidR="008222B0" w:rsidRDefault="008222B0" w:rsidP="005825A6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an isolated </w:t>
            </w:r>
            <w:smartTag w:uri="urn:schemas-microsoft-com:office:smarttags" w:element="place">
              <w:smartTag w:uri="urn:schemas-microsoft-com:office:smarttags" w:element="City">
                <w:r>
                  <w:t>rock hill</w:t>
                </w:r>
              </w:smartTag>
            </w:smartTag>
            <w:r>
              <w:t xml:space="preserve">, knob, ridge, or small </w:t>
            </w:r>
            <w:r w:rsidRPr="0025790F">
              <w:t>mountain</w:t>
            </w:r>
            <w:r>
              <w:t xml:space="preserve"> that rises abruptly from a ge</w:t>
            </w:r>
            <w:r>
              <w:t>n</w:t>
            </w:r>
            <w:r>
              <w:t>tly sloping or virtually level su</w:t>
            </w:r>
            <w:r>
              <w:t>r</w:t>
            </w:r>
            <w:r>
              <w:t xml:space="preserve">rounding </w:t>
            </w:r>
            <w:r w:rsidRPr="0025790F">
              <w:t>plain</w:t>
            </w:r>
          </w:p>
          <w:p w:rsidR="008222B0" w:rsidRPr="005825A6" w:rsidRDefault="008222B0" w:rsidP="005825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8222B0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</w:p>
          <w:p w:rsidR="008222B0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</w:p>
          <w:p w:rsidR="008222B0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</w:p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 id="Picture 32" o:spid="_x0000_s1031" type="#_x0000_t75" style="position:absolute;margin-left:-158pt;margin-top:-52.8pt;width:148.9pt;height:111.8pt;z-index:-251658752;visibility:visible" wrapcoords="-109 0 -109 21455 21600 21455 21600 0 -109 0">
                  <v:imagedata r:id="rId10" o:title=""/>
                  <w10:wrap type="tight"/>
                </v:shape>
              </w:pict>
            </w:r>
          </w:p>
        </w:tc>
      </w:tr>
      <w:tr w:rsidR="008222B0" w:rsidRPr="005825A6" w:rsidTr="005825A6">
        <w:tc>
          <w:tcPr>
            <w:tcW w:w="3158" w:type="dxa"/>
          </w:tcPr>
          <w:p w:rsidR="008222B0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222B0" w:rsidRPr="00A9549C" w:rsidRDefault="008222B0" w:rsidP="005825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9549C">
              <w:rPr>
                <w:b/>
                <w:sz w:val="28"/>
                <w:szCs w:val="28"/>
              </w:rPr>
              <w:t>Vein</w:t>
            </w:r>
          </w:p>
        </w:tc>
        <w:tc>
          <w:tcPr>
            <w:tcW w:w="4392" w:type="dxa"/>
          </w:tcPr>
          <w:p w:rsidR="008222B0" w:rsidRDefault="008222B0" w:rsidP="005825A6">
            <w:pPr>
              <w:spacing w:after="0" w:line="240" w:lineRule="auto"/>
            </w:pPr>
            <w:r>
              <w:t xml:space="preserve">A distinct sheet like body of </w:t>
            </w:r>
            <w:r w:rsidRPr="00A9549C">
              <w:t>crystallized</w:t>
            </w:r>
            <w:r>
              <w:t xml:space="preserve"> </w:t>
            </w:r>
            <w:r w:rsidRPr="00A9549C">
              <w:t>mi</w:t>
            </w:r>
            <w:r w:rsidRPr="00A9549C">
              <w:t>n</w:t>
            </w:r>
            <w:r w:rsidRPr="00A9549C">
              <w:t>erals</w:t>
            </w:r>
            <w:r>
              <w:t xml:space="preserve"> within a </w:t>
            </w:r>
            <w:r w:rsidRPr="00A9549C">
              <w:t>rock</w:t>
            </w:r>
            <w:r>
              <w:t>. Veins form when mineral constit</w:t>
            </w:r>
            <w:r>
              <w:t>u</w:t>
            </w:r>
            <w:r>
              <w:t xml:space="preserve">ents carried by an </w:t>
            </w:r>
            <w:r w:rsidRPr="00A9549C">
              <w:t>aqueous solution</w:t>
            </w:r>
            <w:r>
              <w:t xml:space="preserve"> within the rock mass are depo</w:t>
            </w:r>
            <w:r>
              <w:t>s</w:t>
            </w:r>
            <w:r>
              <w:t xml:space="preserve">ited through </w:t>
            </w:r>
            <w:r w:rsidRPr="00A9549C">
              <w:t>precipitation</w:t>
            </w:r>
            <w:r>
              <w:t xml:space="preserve">. The </w:t>
            </w:r>
            <w:r w:rsidRPr="00A9549C">
              <w:t>hydraulic flow</w:t>
            </w:r>
            <w:r>
              <w:t xml:space="preserve"> i</w:t>
            </w:r>
            <w:r>
              <w:t>n</w:t>
            </w:r>
            <w:r>
              <w:t xml:space="preserve">volved is usually due to </w:t>
            </w:r>
            <w:r w:rsidRPr="00A9549C">
              <w:t>hydr</w:t>
            </w:r>
            <w:r w:rsidRPr="00A9549C">
              <w:t>o</w:t>
            </w:r>
            <w:r w:rsidRPr="00A9549C">
              <w:t>thermal circulation</w:t>
            </w:r>
            <w:r>
              <w:t>.</w:t>
            </w:r>
          </w:p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4536" w:type="dxa"/>
          </w:tcPr>
          <w:p w:rsidR="008222B0" w:rsidRPr="005825A6" w:rsidRDefault="008222B0" w:rsidP="005825A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 id="Picture 47" o:spid="_x0000_s1032" type="#_x0000_t75" style="position:absolute;margin-left:13.5pt;margin-top:6.25pt;width:122.7pt;height:94.55pt;z-index:-251655680;visibility:visible;mso-position-horizontal-relative:text;mso-position-vertical-relative:text" wrapcoords="-132 0 -132 21429 21600 21429 21600 0 -132 0">
                  <v:imagedata r:id="rId11" o:title=""/>
                  <w10:wrap type="tight"/>
                </v:shape>
              </w:pict>
            </w:r>
          </w:p>
        </w:tc>
      </w:tr>
    </w:tbl>
    <w:p w:rsidR="008222B0" w:rsidRPr="00544313" w:rsidRDefault="008222B0">
      <w:pPr>
        <w:rPr>
          <w:b/>
          <w:sz w:val="32"/>
          <w:szCs w:val="32"/>
          <w:u w:val="single"/>
        </w:rPr>
      </w:pPr>
    </w:p>
    <w:sectPr w:rsidR="008222B0" w:rsidRPr="00544313" w:rsidSect="001268B6">
      <w:pgSz w:w="15840" w:h="12240" w:orient="landscape"/>
      <w:pgMar w:top="1077" w:right="119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autoHyphenation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4313"/>
    <w:rsid w:val="00081ABA"/>
    <w:rsid w:val="00084766"/>
    <w:rsid w:val="001268B6"/>
    <w:rsid w:val="0012715D"/>
    <w:rsid w:val="00173187"/>
    <w:rsid w:val="001B618C"/>
    <w:rsid w:val="0025790F"/>
    <w:rsid w:val="00353916"/>
    <w:rsid w:val="003F0C50"/>
    <w:rsid w:val="004E1F86"/>
    <w:rsid w:val="00517070"/>
    <w:rsid w:val="00523249"/>
    <w:rsid w:val="00544313"/>
    <w:rsid w:val="005825A6"/>
    <w:rsid w:val="005934F1"/>
    <w:rsid w:val="006A5B40"/>
    <w:rsid w:val="00775463"/>
    <w:rsid w:val="007B6177"/>
    <w:rsid w:val="008222B0"/>
    <w:rsid w:val="008D2576"/>
    <w:rsid w:val="009210D7"/>
    <w:rsid w:val="009711E6"/>
    <w:rsid w:val="00A028D4"/>
    <w:rsid w:val="00A13482"/>
    <w:rsid w:val="00A826A0"/>
    <w:rsid w:val="00A9549C"/>
    <w:rsid w:val="00BD4BB4"/>
    <w:rsid w:val="00BE7A18"/>
    <w:rsid w:val="00BF27E5"/>
    <w:rsid w:val="00C345B5"/>
    <w:rsid w:val="00CC1BBE"/>
    <w:rsid w:val="00D41388"/>
    <w:rsid w:val="00F73D49"/>
    <w:rsid w:val="00F87538"/>
    <w:rsid w:val="00F9565B"/>
    <w:rsid w:val="00FA6B5E"/>
    <w:rsid w:val="00FC0919"/>
    <w:rsid w:val="00FD06EE"/>
    <w:rsid w:val="00FE0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46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43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rsid w:val="00081AB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27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715D"/>
    <w:rPr>
      <w:rFonts w:ascii="Tahoma" w:hAnsi="Tahoma" w:cs="Tahoma"/>
      <w:sz w:val="16"/>
      <w:szCs w:val="16"/>
      <w:lang w:val="en-GB"/>
    </w:rPr>
  </w:style>
  <w:style w:type="character" w:customStyle="1" w:styleId="owner">
    <w:name w:val="owner"/>
    <w:basedOn w:val="DefaultParagraphFont"/>
    <w:uiPriority w:val="99"/>
    <w:rsid w:val="0025790F"/>
    <w:rPr>
      <w:rFonts w:cs="Times New Roman"/>
    </w:rPr>
  </w:style>
  <w:style w:type="character" w:customStyle="1" w:styleId="ilad">
    <w:name w:val="il_ad"/>
    <w:basedOn w:val="DefaultParagraphFont"/>
    <w:uiPriority w:val="99"/>
    <w:rsid w:val="0025790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91</TotalTime>
  <Pages>3</Pages>
  <Words>535</Words>
  <Characters>3055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g.white</dc:creator>
  <cp:keywords/>
  <dc:description/>
  <cp:lastModifiedBy>Gary White</cp:lastModifiedBy>
  <cp:revision>13</cp:revision>
  <dcterms:created xsi:type="dcterms:W3CDTF">2010-03-28T14:44:00Z</dcterms:created>
  <dcterms:modified xsi:type="dcterms:W3CDTF">2010-03-28T16:45:00Z</dcterms:modified>
</cp:coreProperties>
</file>